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7" w:rsidRDefault="00F957A7" w:rsidP="00F957A7">
      <w:pPr>
        <w:jc w:val="both"/>
        <w:rPr>
          <w:rFonts w:ascii="Comic Sans MS" w:hAnsi="Comic Sans MS" w:cs="Arial"/>
          <w:color w:val="646567"/>
          <w:shd w:val="clear" w:color="auto" w:fill="FFFFFF"/>
        </w:rPr>
      </w:pPr>
      <w:r w:rsidRPr="00F957A7">
        <w:rPr>
          <w:rFonts w:ascii="Comic Sans MS" w:hAnsi="Comic Sans MS"/>
        </w:rPr>
        <w:t xml:space="preserve">La </w:t>
      </w:r>
      <w:r w:rsidRPr="00F957A7">
        <w:rPr>
          <w:rFonts w:ascii="Comic Sans MS" w:hAnsi="Comic Sans MS"/>
          <w:b/>
        </w:rPr>
        <w:t>caléndula</w:t>
      </w:r>
      <w:r w:rsidR="00345FE2">
        <w:rPr>
          <w:rFonts w:ascii="Comic Sans MS" w:hAnsi="Comic Sans MS"/>
          <w:b/>
        </w:rPr>
        <w:t xml:space="preserve">, maravilla </w:t>
      </w:r>
      <w:r w:rsidR="00345FE2">
        <w:rPr>
          <w:rFonts w:ascii="Comic Sans MS" w:hAnsi="Comic Sans MS"/>
        </w:rPr>
        <w:t>(</w:t>
      </w:r>
      <w:proofErr w:type="spellStart"/>
      <w:r w:rsidR="00345FE2">
        <w:rPr>
          <w:rFonts w:ascii="Comic Sans MS" w:hAnsi="Comic Sans MS"/>
          <w:i/>
        </w:rPr>
        <w:t>Calendula</w:t>
      </w:r>
      <w:proofErr w:type="spellEnd"/>
      <w:r w:rsidR="00345FE2">
        <w:rPr>
          <w:rFonts w:ascii="Comic Sans MS" w:hAnsi="Comic Sans MS"/>
          <w:i/>
        </w:rPr>
        <w:t xml:space="preserve"> </w:t>
      </w:r>
      <w:proofErr w:type="spellStart"/>
      <w:r w:rsidR="00345FE2">
        <w:rPr>
          <w:rFonts w:ascii="Comic Sans MS" w:hAnsi="Comic Sans MS"/>
          <w:i/>
        </w:rPr>
        <w:t>officinalis</w:t>
      </w:r>
      <w:proofErr w:type="spellEnd"/>
      <w:r w:rsidR="00345FE2">
        <w:rPr>
          <w:rFonts w:ascii="Comic Sans MS" w:hAnsi="Comic Sans MS"/>
          <w:i/>
        </w:rPr>
        <w:t xml:space="preserve">) </w:t>
      </w:r>
      <w:r w:rsidR="00345FE2" w:rsidRPr="00345FE2">
        <w:rPr>
          <w:rFonts w:ascii="Comic Sans MS" w:hAnsi="Comic Sans MS" w:cs="Arial"/>
          <w:color w:val="646567"/>
          <w:shd w:val="clear" w:color="auto" w:fill="FFFFFF"/>
        </w:rPr>
        <w:t>es una mata anual, erecta y aromática que se extiende de 50 a 70 cm. El nombre genérico</w:t>
      </w:r>
      <w:r w:rsidR="00345FE2" w:rsidRPr="00345FE2">
        <w:rPr>
          <w:rStyle w:val="apple-converted-space"/>
          <w:rFonts w:ascii="Comic Sans MS" w:hAnsi="Comic Sans MS" w:cs="Arial"/>
          <w:color w:val="646567"/>
          <w:shd w:val="clear" w:color="auto" w:fill="FFFFFF"/>
        </w:rPr>
        <w:t> </w:t>
      </w:r>
      <w:r w:rsidR="00345FE2" w:rsidRPr="00345FE2">
        <w:rPr>
          <w:rStyle w:val="nfasis"/>
          <w:rFonts w:ascii="Comic Sans MS" w:hAnsi="Comic Sans MS" w:cs="Arial"/>
          <w:color w:val="646567"/>
          <w:bdr w:val="none" w:sz="0" w:space="0" w:color="auto" w:frame="1"/>
          <w:shd w:val="clear" w:color="auto" w:fill="FFFFFF"/>
        </w:rPr>
        <w:t>caléndula</w:t>
      </w:r>
      <w:r w:rsidR="00345FE2" w:rsidRPr="00345FE2">
        <w:rPr>
          <w:rStyle w:val="apple-converted-space"/>
          <w:rFonts w:ascii="Comic Sans MS" w:hAnsi="Comic Sans MS" w:cs="Arial"/>
          <w:color w:val="646567"/>
          <w:shd w:val="clear" w:color="auto" w:fill="FFFFFF"/>
        </w:rPr>
        <w:t> </w:t>
      </w:r>
      <w:r w:rsidR="00345FE2" w:rsidRPr="00345FE2">
        <w:rPr>
          <w:rFonts w:ascii="Comic Sans MS" w:hAnsi="Comic Sans MS" w:cs="Arial"/>
          <w:color w:val="646567"/>
          <w:shd w:val="clear" w:color="auto" w:fill="FFFFFF"/>
        </w:rPr>
        <w:t xml:space="preserve">deriva del latín </w:t>
      </w:r>
      <w:proofErr w:type="spellStart"/>
      <w:r w:rsidR="00345FE2" w:rsidRPr="00345FE2">
        <w:rPr>
          <w:rFonts w:ascii="Comic Sans MS" w:hAnsi="Comic Sans MS" w:cs="Arial"/>
          <w:color w:val="646567"/>
          <w:shd w:val="clear" w:color="auto" w:fill="FFFFFF"/>
        </w:rPr>
        <w:t>calendulae</w:t>
      </w:r>
      <w:proofErr w:type="spellEnd"/>
      <w:r w:rsidR="00345FE2" w:rsidRPr="00345FE2">
        <w:rPr>
          <w:rFonts w:ascii="Comic Sans MS" w:hAnsi="Comic Sans MS" w:cs="Arial"/>
          <w:color w:val="646567"/>
          <w:shd w:val="clear" w:color="auto" w:fill="FFFFFF"/>
        </w:rPr>
        <w:t xml:space="preserve"> que significa "a lo largo de los meses</w:t>
      </w:r>
      <w:r w:rsidR="00345FE2">
        <w:rPr>
          <w:rFonts w:ascii="Comic Sans MS" w:hAnsi="Comic Sans MS" w:cs="Arial"/>
          <w:color w:val="646567"/>
          <w:shd w:val="clear" w:color="auto" w:fill="FFFFFF"/>
        </w:rPr>
        <w:t>”</w:t>
      </w:r>
      <w:r w:rsidR="00345FE2" w:rsidRPr="00345FE2">
        <w:rPr>
          <w:rFonts w:ascii="Comic Sans MS" w:hAnsi="Comic Sans MS" w:cs="Arial"/>
          <w:color w:val="646567"/>
          <w:shd w:val="clear" w:color="auto" w:fill="FFFFFF"/>
        </w:rPr>
        <w:t>, con lo que se quiso subrayar el largo período de floración que tiene la planta, y el nombre específico</w:t>
      </w:r>
      <w:r w:rsidR="00345FE2" w:rsidRPr="00345FE2">
        <w:rPr>
          <w:rStyle w:val="apple-converted-space"/>
          <w:rFonts w:ascii="Comic Sans MS" w:hAnsi="Comic Sans MS" w:cs="Arial"/>
          <w:color w:val="646567"/>
          <w:shd w:val="clear" w:color="auto" w:fill="FFFFFF"/>
        </w:rPr>
        <w:t> </w:t>
      </w:r>
      <w:proofErr w:type="spellStart"/>
      <w:r w:rsidR="00345FE2" w:rsidRPr="00345FE2">
        <w:rPr>
          <w:rStyle w:val="nfasis"/>
          <w:rFonts w:ascii="Comic Sans MS" w:hAnsi="Comic Sans MS" w:cs="Arial"/>
          <w:color w:val="646567"/>
          <w:bdr w:val="none" w:sz="0" w:space="0" w:color="auto" w:frame="1"/>
          <w:shd w:val="clear" w:color="auto" w:fill="FFFFFF"/>
        </w:rPr>
        <w:t>officinalis</w:t>
      </w:r>
      <w:proofErr w:type="spellEnd"/>
      <w:r w:rsidR="00345FE2" w:rsidRPr="00345FE2">
        <w:rPr>
          <w:rFonts w:ascii="Comic Sans MS" w:hAnsi="Comic Sans MS" w:cs="Arial"/>
          <w:color w:val="646567"/>
          <w:shd w:val="clear" w:color="auto" w:fill="FFFFFF"/>
        </w:rPr>
        <w:t>, expresa su carácter medicinal.</w:t>
      </w:r>
    </w:p>
    <w:p w:rsidR="00345FE2" w:rsidRDefault="00345FE2" w:rsidP="00F957A7">
      <w:pPr>
        <w:jc w:val="both"/>
        <w:rPr>
          <w:rFonts w:ascii="Comic Sans MS" w:hAnsi="Comic Sans MS" w:cs="Arial"/>
          <w:color w:val="646567"/>
          <w:shd w:val="clear" w:color="auto" w:fill="FFFFFF"/>
        </w:rPr>
      </w:pPr>
      <w:r>
        <w:rPr>
          <w:rFonts w:ascii="Comic Sans MS" w:hAnsi="Comic Sans MS" w:cs="Arial"/>
          <w:color w:val="646567"/>
          <w:shd w:val="clear" w:color="auto" w:fill="FFFFFF"/>
        </w:rPr>
        <w:t>Su tallo es piloso y las hojas finamente pilosas y</w:t>
      </w:r>
      <w:r w:rsidR="002F5E29">
        <w:rPr>
          <w:rFonts w:ascii="Comic Sans MS" w:hAnsi="Comic Sans MS" w:cs="Arial"/>
          <w:color w:val="646567"/>
          <w:shd w:val="clear" w:color="auto" w:fill="FFFFFF"/>
        </w:rPr>
        <w:t xml:space="preserve"> las</w:t>
      </w:r>
      <w:r>
        <w:rPr>
          <w:rFonts w:ascii="Comic Sans MS" w:hAnsi="Comic Sans MS" w:cs="Arial"/>
          <w:color w:val="646567"/>
          <w:shd w:val="clear" w:color="auto" w:fill="FFFFFF"/>
        </w:rPr>
        <w:t xml:space="preserve"> flores de color anaranjado de 2-5 cm de diámetro.</w:t>
      </w:r>
      <w:r w:rsidR="00BE07CD">
        <w:rPr>
          <w:rFonts w:ascii="Comic Sans MS" w:hAnsi="Comic Sans MS" w:cs="Arial"/>
          <w:color w:val="646567"/>
          <w:shd w:val="clear" w:color="auto" w:fill="FFFFFF"/>
        </w:rPr>
        <w:t xml:space="preserve"> Se recolecta y usa toda la planta y conviene recolectarla a pleno sol (desde mediados de primavera hasta finales de verano) cuando más eficacia tienen sus </w:t>
      </w:r>
      <w:r w:rsidR="00BE07CD" w:rsidRPr="00BE07CD">
        <w:rPr>
          <w:rFonts w:ascii="Comic Sans MS" w:hAnsi="Comic Sans MS" w:cs="Arial"/>
          <w:color w:val="646567"/>
          <w:u w:val="single"/>
          <w:shd w:val="clear" w:color="auto" w:fill="FFFFFF"/>
        </w:rPr>
        <w:t>principios activos</w:t>
      </w:r>
      <w:r w:rsidR="00BE07CD">
        <w:rPr>
          <w:rFonts w:ascii="Comic Sans MS" w:hAnsi="Comic Sans MS" w:cs="Arial"/>
          <w:color w:val="646567"/>
          <w:shd w:val="clear" w:color="auto" w:fill="FFFFFF"/>
        </w:rPr>
        <w:t>: aceites esenciales, saponina, glucósidos, carotinoides, resinas, grasas, ceras.</w:t>
      </w:r>
      <w:r w:rsidR="00E04E47">
        <w:rPr>
          <w:rFonts w:ascii="Comic Sans MS" w:hAnsi="Comic Sans MS" w:cs="Arial"/>
          <w:color w:val="646567"/>
          <w:shd w:val="clear" w:color="auto" w:fill="FFFFFF"/>
        </w:rPr>
        <w:t xml:space="preserve"> Ocupa un puesto de primer plano entre las hierbas medicinales</w:t>
      </w:r>
    </w:p>
    <w:p w:rsidR="00BE07CD" w:rsidRPr="00BE07CD" w:rsidRDefault="00BE07CD" w:rsidP="00BE07CD">
      <w:pPr>
        <w:pBdr>
          <w:top w:val="single" w:sz="6" w:space="2" w:color="E4E4E4"/>
          <w:bottom w:val="single" w:sz="6" w:space="2" w:color="E4E4E4"/>
        </w:pBd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888888"/>
          <w:sz w:val="18"/>
          <w:szCs w:val="18"/>
          <w:lang w:eastAsia="es-ES"/>
        </w:rPr>
      </w:pPr>
      <w:r w:rsidRPr="00BE07CD">
        <w:rPr>
          <w:rFonts w:ascii="Georgia" w:eastAsia="Times New Roman" w:hAnsi="Georgia" w:cs="Times New Roman"/>
          <w:color w:val="888888"/>
          <w:sz w:val="18"/>
          <w:szCs w:val="18"/>
          <w:lang w:eastAsia="es-ES"/>
        </w:rPr>
        <w:t xml:space="preserve"> </w:t>
      </w:r>
    </w:p>
    <w:p w:rsidR="00E04E47" w:rsidRDefault="00BE07CD" w:rsidP="00E04E47">
      <w:pPr>
        <w:spacing w:beforeAutospacing="1" w:after="0" w:afterAutospacing="1" w:line="300" w:lineRule="atLeast"/>
        <w:ind w:left="36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555555"/>
          <w:sz w:val="23"/>
          <w:szCs w:val="23"/>
          <w:lang w:eastAsia="es-ES"/>
        </w:rPr>
        <w:drawing>
          <wp:inline distT="0" distB="0" distL="0" distR="0">
            <wp:extent cx="1238250" cy="1238250"/>
            <wp:effectExtent l="19050" t="0" r="0" b="0"/>
            <wp:docPr id="1" name="Imagen 1" descr="calen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u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4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</w:t>
      </w:r>
      <w:r w:rsidR="00E04E47">
        <w:rPr>
          <w:rFonts w:ascii="Arial" w:hAnsi="Arial" w:cs="Arial"/>
          <w:noProof/>
          <w:color w:val="749109"/>
          <w:sz w:val="23"/>
          <w:szCs w:val="23"/>
          <w:bdr w:val="none" w:sz="0" w:space="0" w:color="auto" w:frame="1"/>
          <w:lang w:eastAsia="es-ES"/>
        </w:rPr>
        <w:drawing>
          <wp:inline distT="0" distB="0" distL="0" distR="0">
            <wp:extent cx="1238250" cy="1238250"/>
            <wp:effectExtent l="19050" t="0" r="0" b="0"/>
            <wp:docPr id="2" name="Imagen 5" descr="plantar calendu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ar calendu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D" w:rsidRPr="00BE07CD" w:rsidRDefault="00BE07CD" w:rsidP="00BE07CD">
      <w:pPr>
        <w:spacing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:rsidR="00E04E47" w:rsidRPr="002F5E29" w:rsidRDefault="00E04E47" w:rsidP="00E04E47">
      <w:pPr>
        <w:pStyle w:val="Ttulo4"/>
        <w:spacing w:before="75" w:after="225" w:line="300" w:lineRule="atLeast"/>
        <w:jc w:val="both"/>
        <w:textAlignment w:val="baseline"/>
        <w:rPr>
          <w:rFonts w:ascii="Comic Sans MS" w:hAnsi="Comic Sans MS" w:cs="Arial"/>
          <w:color w:val="555555"/>
        </w:rPr>
      </w:pPr>
      <w:r w:rsidRPr="002F5E29">
        <w:rPr>
          <w:rFonts w:ascii="Comic Sans MS" w:hAnsi="Comic Sans MS" w:cs="Arial"/>
          <w:color w:val="555555"/>
        </w:rPr>
        <w:t>Beneficios y usos de Caléndula</w:t>
      </w:r>
    </w:p>
    <w:p w:rsidR="00E04E47" w:rsidRPr="002F5E29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-Resulta muy beneficiosa para las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quemaduras de la piel</w:t>
      </w:r>
      <w:r w:rsidRPr="002F5E29">
        <w:rPr>
          <w:rFonts w:ascii="Comic Sans MS" w:hAnsi="Comic Sans MS" w:cs="Arial"/>
          <w:color w:val="555555"/>
          <w:sz w:val="22"/>
          <w:szCs w:val="22"/>
        </w:rPr>
        <w:t>, reduciendo la inflamación, calmando el dolor y estimulando la regeneración y recuperación de la piel.</w:t>
      </w:r>
    </w:p>
    <w:p w:rsidR="00E04E47" w:rsidRPr="002F5E29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-Alivia las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picaduras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Fonts w:ascii="Comic Sans MS" w:hAnsi="Comic Sans MS" w:cs="Arial"/>
          <w:color w:val="555555"/>
          <w:sz w:val="22"/>
          <w:szCs w:val="22"/>
        </w:rPr>
        <w:t>de insectos</w:t>
      </w:r>
    </w:p>
    <w:p w:rsidR="00E04E47" w:rsidRPr="002F5E29" w:rsidRDefault="00E04E47" w:rsidP="00E04E47">
      <w:pPr>
        <w:pStyle w:val="NormalWeb"/>
        <w:spacing w:before="0" w:beforeAutospacing="0" w:after="225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-Mejora las afecciones cutáneas</w:t>
      </w:r>
    </w:p>
    <w:p w:rsidR="00E04E47" w:rsidRPr="002F5E29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-Se usa para los casos de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acné</w:t>
      </w:r>
    </w:p>
    <w:p w:rsidR="00E04E47" w:rsidRPr="002F5E29" w:rsidRDefault="00E04E47" w:rsidP="00E04E47">
      <w:pPr>
        <w:pStyle w:val="NormalWeb"/>
        <w:spacing w:before="0" w:beforeAutospacing="0" w:after="225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-Estimula la secreción de bilis</w:t>
      </w:r>
    </w:p>
    <w:p w:rsidR="00E04E47" w:rsidRPr="002F5E29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-Está indicada para el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reúma</w:t>
      </w:r>
    </w:p>
    <w:p w:rsidR="00E04E47" w:rsidRPr="002F5E29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-Calma la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indigestión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Fonts w:ascii="Comic Sans MS" w:hAnsi="Comic Sans MS" w:cs="Arial"/>
          <w:color w:val="555555"/>
          <w:sz w:val="22"/>
          <w:szCs w:val="22"/>
        </w:rPr>
        <w:t>y la gastritis</w:t>
      </w:r>
    </w:p>
    <w:p w:rsidR="00E04E47" w:rsidRPr="002F5E29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-Se recomienda para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úlcera de estómago</w:t>
      </w:r>
    </w:p>
    <w:p w:rsidR="00E04E47" w:rsidRPr="002F5E29" w:rsidRDefault="00E04E47" w:rsidP="00E04E47">
      <w:pPr>
        <w:pStyle w:val="NormalWeb"/>
        <w:spacing w:before="0" w:beforeAutospacing="0" w:after="225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-Regula la menstruación y reduce los dolores</w:t>
      </w:r>
    </w:p>
    <w:p w:rsidR="00E04E47" w:rsidRPr="002F5E29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-Ayuda a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cicatrizar y curar heridas</w:t>
      </w:r>
    </w:p>
    <w:p w:rsidR="00E04E47" w:rsidRPr="002F5E29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-Haciendo un lavado de ojo con la infusión de caléndula se alivia la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conjuntivitis</w:t>
      </w:r>
    </w:p>
    <w:p w:rsidR="00E04E47" w:rsidRPr="002F5E29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-Se recomienda para</w:t>
      </w:r>
      <w:r w:rsidRPr="002F5E29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2F5E29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eliminar hongos</w:t>
      </w:r>
    </w:p>
    <w:p w:rsidR="00E04E47" w:rsidRPr="002F5E29" w:rsidRDefault="00E04E47" w:rsidP="00E04E47">
      <w:pPr>
        <w:pStyle w:val="NormalWeb"/>
        <w:spacing w:before="0" w:beforeAutospacing="0" w:after="225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-Regenera las células de la piel y favorece la producción de colágeno</w:t>
      </w:r>
    </w:p>
    <w:p w:rsidR="00E04E47" w:rsidRPr="002F5E29" w:rsidRDefault="00E04E47" w:rsidP="00E04E47">
      <w:pPr>
        <w:pStyle w:val="NormalWeb"/>
        <w:spacing w:before="0" w:beforeAutospacing="0" w:after="225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2F5E29">
        <w:rPr>
          <w:rFonts w:ascii="Comic Sans MS" w:hAnsi="Comic Sans MS" w:cs="Arial"/>
          <w:color w:val="555555"/>
          <w:sz w:val="22"/>
          <w:szCs w:val="22"/>
        </w:rPr>
        <w:t>-Es excelente para mantener una piel suave, con elasticidad e hidratada</w:t>
      </w:r>
    </w:p>
    <w:p w:rsidR="00E04E47" w:rsidRPr="00E04E47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>
        <w:rPr>
          <w:rFonts w:ascii="Comic Sans MS" w:hAnsi="Comic Sans MS" w:cs="Arial"/>
          <w:color w:val="555555"/>
          <w:sz w:val="22"/>
          <w:szCs w:val="22"/>
        </w:rPr>
        <w:lastRenderedPageBreak/>
        <w:t>-</w:t>
      </w:r>
      <w:r w:rsidRPr="00E04E47">
        <w:rPr>
          <w:rFonts w:ascii="Comic Sans MS" w:hAnsi="Comic Sans MS" w:cs="Arial"/>
          <w:color w:val="555555"/>
          <w:sz w:val="22"/>
          <w:szCs w:val="22"/>
        </w:rPr>
        <w:t>Se utiliza para</w:t>
      </w:r>
      <w:r w:rsidRPr="00E04E47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E04E47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eliminar las verrugas</w:t>
      </w:r>
      <w:r w:rsidRPr="00E04E47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E04E47">
        <w:rPr>
          <w:rFonts w:ascii="Comic Sans MS" w:hAnsi="Comic Sans MS" w:cs="Arial"/>
          <w:color w:val="555555"/>
          <w:sz w:val="22"/>
          <w:szCs w:val="22"/>
        </w:rPr>
        <w:t>víricas</w:t>
      </w:r>
    </w:p>
    <w:p w:rsidR="00E04E47" w:rsidRPr="00E04E47" w:rsidRDefault="00E04E47" w:rsidP="00E04E47">
      <w:pPr>
        <w:pStyle w:val="NormalWeb"/>
        <w:spacing w:before="0" w:beforeAutospacing="0" w:after="225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>
        <w:rPr>
          <w:rFonts w:ascii="Comic Sans MS" w:hAnsi="Comic Sans MS" w:cs="Arial"/>
          <w:color w:val="555555"/>
          <w:sz w:val="22"/>
          <w:szCs w:val="22"/>
        </w:rPr>
        <w:t>-</w:t>
      </w:r>
      <w:r w:rsidRPr="00E04E47">
        <w:rPr>
          <w:rFonts w:ascii="Comic Sans MS" w:hAnsi="Comic Sans MS" w:cs="Arial"/>
          <w:color w:val="555555"/>
          <w:sz w:val="22"/>
          <w:szCs w:val="22"/>
        </w:rPr>
        <w:t>Es un remedio natural para prevenir las náuseas y los vómitos</w:t>
      </w:r>
    </w:p>
    <w:p w:rsidR="00E04E47" w:rsidRPr="00E04E47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>
        <w:rPr>
          <w:rFonts w:ascii="Comic Sans MS" w:hAnsi="Comic Sans MS" w:cs="Arial"/>
          <w:color w:val="555555"/>
          <w:sz w:val="22"/>
          <w:szCs w:val="22"/>
        </w:rPr>
        <w:t>-</w:t>
      </w:r>
      <w:r w:rsidRPr="00E04E47">
        <w:rPr>
          <w:rFonts w:ascii="Comic Sans MS" w:hAnsi="Comic Sans MS" w:cs="Arial"/>
          <w:color w:val="555555"/>
          <w:sz w:val="22"/>
          <w:szCs w:val="22"/>
        </w:rPr>
        <w:t>La caléndula es tónica del</w:t>
      </w:r>
      <w:r w:rsidRPr="00E04E47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E04E47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hígado</w:t>
      </w:r>
      <w:r w:rsidRPr="00E04E47">
        <w:rPr>
          <w:rFonts w:ascii="Comic Sans MS" w:hAnsi="Comic Sans MS" w:cs="Arial"/>
          <w:color w:val="555555"/>
          <w:sz w:val="22"/>
          <w:szCs w:val="22"/>
        </w:rPr>
        <w:t>, favoreciendo su correcto funcionamiento</w:t>
      </w:r>
    </w:p>
    <w:p w:rsidR="00E04E47" w:rsidRPr="00E04E47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>
        <w:rPr>
          <w:rFonts w:ascii="Comic Sans MS" w:hAnsi="Comic Sans MS" w:cs="Arial"/>
          <w:color w:val="555555"/>
          <w:sz w:val="22"/>
          <w:szCs w:val="22"/>
        </w:rPr>
        <w:t>-</w:t>
      </w:r>
      <w:r w:rsidRPr="00E04E47">
        <w:rPr>
          <w:rFonts w:ascii="Comic Sans MS" w:hAnsi="Comic Sans MS" w:cs="Arial"/>
          <w:color w:val="555555"/>
          <w:sz w:val="22"/>
          <w:szCs w:val="22"/>
        </w:rPr>
        <w:t>Está indicada para combatir el pié de atleta u</w:t>
      </w:r>
      <w:r w:rsidRPr="00E04E47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E04E47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hongos</w:t>
      </w:r>
    </w:p>
    <w:p w:rsidR="00E04E47" w:rsidRPr="00E04E47" w:rsidRDefault="00E04E47" w:rsidP="00E04E47">
      <w:pPr>
        <w:pStyle w:val="NormalWeb"/>
        <w:spacing w:before="0" w:beforeAutospacing="0" w:after="225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>
        <w:rPr>
          <w:rFonts w:ascii="Comic Sans MS" w:hAnsi="Comic Sans MS" w:cs="Arial"/>
          <w:color w:val="555555"/>
          <w:sz w:val="22"/>
          <w:szCs w:val="22"/>
        </w:rPr>
        <w:t>-</w:t>
      </w:r>
      <w:r w:rsidRPr="00E04E47">
        <w:rPr>
          <w:rFonts w:ascii="Comic Sans MS" w:hAnsi="Comic Sans MS" w:cs="Arial"/>
          <w:color w:val="555555"/>
          <w:sz w:val="22"/>
          <w:szCs w:val="22"/>
        </w:rPr>
        <w:t>Ayudan en la recuperación de gingivitis, laringitis, amigdalitis y llagas en la boca.</w:t>
      </w:r>
    </w:p>
    <w:p w:rsidR="00E04E47" w:rsidRPr="00E04E47" w:rsidRDefault="00E04E47" w:rsidP="00E04E47">
      <w:pPr>
        <w:pStyle w:val="NormalWeb"/>
        <w:spacing w:before="0" w:beforeAutospacing="0" w:after="225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>
        <w:rPr>
          <w:rFonts w:ascii="Comic Sans MS" w:hAnsi="Comic Sans MS" w:cs="Arial"/>
          <w:color w:val="555555"/>
          <w:sz w:val="22"/>
          <w:szCs w:val="22"/>
        </w:rPr>
        <w:t>-</w:t>
      </w:r>
      <w:r w:rsidRPr="00E04E47">
        <w:rPr>
          <w:rFonts w:ascii="Comic Sans MS" w:hAnsi="Comic Sans MS" w:cs="Arial"/>
          <w:color w:val="555555"/>
          <w:sz w:val="22"/>
          <w:szCs w:val="22"/>
        </w:rPr>
        <w:t>Mejora los abscesos, forúnculos, dermatitis y otros problemas en la piel como grietas, sequedad o llagas.</w:t>
      </w:r>
    </w:p>
    <w:p w:rsidR="003E6F08" w:rsidRPr="003E6F08" w:rsidRDefault="00E04E47" w:rsidP="003E6F08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>
        <w:rPr>
          <w:rFonts w:ascii="Arial" w:hAnsi="Arial" w:cs="Arial"/>
          <w:color w:val="FFFFFF"/>
          <w:sz w:val="23"/>
          <w:szCs w:val="23"/>
          <w:bdr w:val="none" w:sz="0" w:space="0" w:color="auto" w:frame="1"/>
        </w:rPr>
        <w:t>.</w:t>
      </w:r>
      <w:r w:rsidR="003E6F08" w:rsidRPr="003E6F08">
        <w:rPr>
          <w:rFonts w:ascii="Comic Sans MS" w:hAnsi="Comic Sans MS" w:cs="Arial"/>
          <w:color w:val="555555"/>
          <w:sz w:val="22"/>
          <w:szCs w:val="22"/>
        </w:rPr>
        <w:t xml:space="preserve"> Muchos m</w:t>
      </w:r>
      <w:r w:rsidR="003E6F08">
        <w:rPr>
          <w:rFonts w:ascii="Comic Sans MS" w:hAnsi="Comic Sans MS" w:cs="Arial"/>
          <w:color w:val="555555"/>
          <w:sz w:val="22"/>
          <w:szCs w:val="22"/>
        </w:rPr>
        <w:t>é</w:t>
      </w:r>
      <w:r w:rsidR="003E6F08" w:rsidRPr="003E6F08">
        <w:rPr>
          <w:rFonts w:ascii="Comic Sans MS" w:hAnsi="Comic Sans MS" w:cs="Arial"/>
          <w:color w:val="555555"/>
          <w:sz w:val="22"/>
          <w:szCs w:val="22"/>
        </w:rPr>
        <w:t>dicos</w:t>
      </w:r>
      <w:r w:rsidR="003E6F08">
        <w:rPr>
          <w:rFonts w:ascii="Comic Sans MS" w:hAnsi="Comic Sans MS" w:cs="Arial"/>
          <w:color w:val="555555"/>
          <w:sz w:val="22"/>
          <w:szCs w:val="22"/>
        </w:rPr>
        <w:t xml:space="preserve"> indican que esta planta representa un buen remedio contra el </w:t>
      </w:r>
      <w:r w:rsidR="003E6F08" w:rsidRPr="003E6F08">
        <w:rPr>
          <w:rFonts w:ascii="Comic Sans MS" w:hAnsi="Comic Sans MS" w:cs="Arial"/>
          <w:b/>
          <w:color w:val="555555"/>
          <w:sz w:val="22"/>
          <w:szCs w:val="22"/>
        </w:rPr>
        <w:t>cáncer</w:t>
      </w:r>
      <w:r w:rsidR="003E6F08">
        <w:rPr>
          <w:rFonts w:ascii="Comic Sans MS" w:hAnsi="Comic Sans MS" w:cs="Arial"/>
          <w:color w:val="555555"/>
          <w:sz w:val="22"/>
          <w:szCs w:val="22"/>
        </w:rPr>
        <w:t xml:space="preserve"> </w:t>
      </w:r>
      <w:r w:rsidR="003E6F08" w:rsidRPr="00D915C1">
        <w:rPr>
          <w:rFonts w:ascii="Comic Sans MS" w:hAnsi="Comic Sans MS" w:cs="Arial"/>
          <w:color w:val="555555"/>
          <w:sz w:val="22"/>
          <w:szCs w:val="22"/>
          <w:u w:val="single"/>
        </w:rPr>
        <w:t>en los casos en los que ya no se puede operar</w:t>
      </w:r>
      <w:r w:rsidR="003E6F08">
        <w:rPr>
          <w:rFonts w:ascii="Comic Sans MS" w:hAnsi="Comic Sans MS" w:cs="Arial"/>
          <w:color w:val="555555"/>
          <w:sz w:val="22"/>
          <w:szCs w:val="22"/>
        </w:rPr>
        <w:t xml:space="preserve"> y recomiendan beber la infusión durante un tiempo prolongado</w:t>
      </w:r>
      <w:r w:rsidR="00D915C1">
        <w:rPr>
          <w:rFonts w:ascii="Comic Sans MS" w:hAnsi="Comic Sans MS" w:cs="Arial"/>
          <w:color w:val="555555"/>
          <w:sz w:val="22"/>
          <w:szCs w:val="22"/>
        </w:rPr>
        <w:t xml:space="preserve">; el </w:t>
      </w:r>
      <w:r w:rsidR="00D915C1" w:rsidRPr="00D915C1">
        <w:rPr>
          <w:rFonts w:ascii="Comic Sans MS" w:hAnsi="Comic Sans MS" w:cs="Arial"/>
          <w:b/>
          <w:color w:val="555555"/>
          <w:sz w:val="22"/>
          <w:szCs w:val="22"/>
        </w:rPr>
        <w:t>jugo fresco</w:t>
      </w:r>
      <w:r w:rsidR="00D915C1">
        <w:rPr>
          <w:rFonts w:ascii="Comic Sans MS" w:hAnsi="Comic Sans MS" w:cs="Arial"/>
          <w:color w:val="555555"/>
          <w:sz w:val="22"/>
          <w:szCs w:val="22"/>
        </w:rPr>
        <w:t xml:space="preserve"> se emplea con muy buenos resultados contra el cáncer de la piel. Los </w:t>
      </w:r>
      <w:proofErr w:type="spellStart"/>
      <w:r w:rsidR="00D915C1">
        <w:rPr>
          <w:rFonts w:ascii="Comic Sans MS" w:hAnsi="Comic Sans MS" w:cs="Arial"/>
          <w:color w:val="555555"/>
          <w:sz w:val="22"/>
          <w:szCs w:val="22"/>
        </w:rPr>
        <w:t>nebus</w:t>
      </w:r>
      <w:proofErr w:type="spellEnd"/>
      <w:r w:rsidR="00D915C1">
        <w:rPr>
          <w:rFonts w:ascii="Comic Sans MS" w:hAnsi="Comic Sans MS" w:cs="Arial"/>
          <w:color w:val="555555"/>
          <w:sz w:val="22"/>
          <w:szCs w:val="22"/>
        </w:rPr>
        <w:t xml:space="preserve"> pigmentarios y las manchas ásperas y cancerosas de la piel se combaten untándolos varias veces al día con jugo fresco</w:t>
      </w:r>
    </w:p>
    <w:p w:rsidR="00E04E47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E04E47" w:rsidRPr="003E6F08" w:rsidRDefault="00E04E47" w:rsidP="00E04E47">
      <w:pPr>
        <w:pStyle w:val="Ttulo4"/>
        <w:spacing w:before="75" w:after="225" w:line="300" w:lineRule="atLeast"/>
        <w:jc w:val="both"/>
        <w:textAlignment w:val="baseline"/>
        <w:rPr>
          <w:rFonts w:ascii="Comic Sans MS" w:hAnsi="Comic Sans MS" w:cs="Arial"/>
          <w:color w:val="555555"/>
        </w:rPr>
      </w:pPr>
      <w:r w:rsidRPr="003E6F08">
        <w:rPr>
          <w:rFonts w:ascii="Comic Sans MS" w:hAnsi="Comic Sans MS" w:cs="Arial"/>
          <w:color w:val="555555"/>
        </w:rPr>
        <w:t>Cómo tomar la Caléndula</w:t>
      </w:r>
    </w:p>
    <w:p w:rsidR="00E04E47" w:rsidRPr="003E6F08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3E6F08">
        <w:rPr>
          <w:rFonts w:ascii="Comic Sans MS" w:hAnsi="Comic Sans MS" w:cs="Arial"/>
          <w:color w:val="555555"/>
          <w:sz w:val="22"/>
          <w:szCs w:val="22"/>
        </w:rPr>
        <w:t>La forma más común de consumirla es elaborando una</w:t>
      </w:r>
      <w:r w:rsidRPr="003E6F08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3E6F08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infusión</w:t>
      </w:r>
      <w:r w:rsidRPr="003E6F08">
        <w:rPr>
          <w:rStyle w:val="apple-converted-space"/>
          <w:rFonts w:ascii="Comic Sans MS" w:hAnsi="Comic Sans MS" w:cs="Arial"/>
          <w:b/>
          <w:bCs/>
          <w:color w:val="555555"/>
          <w:sz w:val="22"/>
          <w:szCs w:val="22"/>
          <w:bdr w:val="none" w:sz="0" w:space="0" w:color="auto" w:frame="1"/>
        </w:rPr>
        <w:t> </w:t>
      </w:r>
      <w:r w:rsidRPr="003E6F08">
        <w:rPr>
          <w:rFonts w:ascii="Comic Sans MS" w:hAnsi="Comic Sans MS" w:cs="Arial"/>
          <w:color w:val="555555"/>
          <w:sz w:val="22"/>
          <w:szCs w:val="22"/>
        </w:rPr>
        <w:t>con la flor seca o fresca, a una cucharadita por cada taza de agua caliente.</w:t>
      </w:r>
    </w:p>
    <w:p w:rsidR="00E04E47" w:rsidRPr="003E6F08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3E6F08">
        <w:rPr>
          <w:rFonts w:ascii="Comic Sans MS" w:hAnsi="Comic Sans MS" w:cs="Arial"/>
          <w:color w:val="555555"/>
          <w:sz w:val="22"/>
          <w:szCs w:val="22"/>
        </w:rPr>
        <w:t>Con la infusión también se pueden hacer</w:t>
      </w:r>
      <w:r w:rsidRPr="003E6F08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3E6F08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buches y gárgaras</w:t>
      </w:r>
      <w:r w:rsidRPr="003E6F08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3E6F08">
        <w:rPr>
          <w:rFonts w:ascii="Comic Sans MS" w:hAnsi="Comic Sans MS" w:cs="Arial"/>
          <w:color w:val="555555"/>
          <w:sz w:val="22"/>
          <w:szCs w:val="22"/>
        </w:rPr>
        <w:t>para mejorar las afecciones de la boca y garganta.</w:t>
      </w:r>
    </w:p>
    <w:p w:rsidR="00E04E47" w:rsidRPr="003E6F08" w:rsidRDefault="00E04E47" w:rsidP="00E04E47">
      <w:pPr>
        <w:pStyle w:val="NormalWeb"/>
        <w:spacing w:before="0" w:beforeAutospacing="0" w:after="225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3E6F08">
        <w:rPr>
          <w:rFonts w:ascii="Comic Sans MS" w:hAnsi="Comic Sans MS" w:cs="Arial"/>
          <w:color w:val="555555"/>
          <w:sz w:val="22"/>
          <w:szCs w:val="22"/>
        </w:rPr>
        <w:t>Por sus cualidades medicinales se utilizan las hojas, las raíces y las flores.</w:t>
      </w:r>
    </w:p>
    <w:p w:rsidR="00E04E47" w:rsidRPr="003E6F08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3E6F08">
        <w:rPr>
          <w:rFonts w:ascii="Comic Sans MS" w:hAnsi="Comic Sans MS" w:cs="Arial"/>
          <w:color w:val="555555"/>
          <w:sz w:val="22"/>
          <w:szCs w:val="22"/>
        </w:rPr>
        <w:t>Se utiliza externamente aplicando</w:t>
      </w:r>
      <w:r w:rsidRPr="003E6F08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3E6F08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cataplasmas</w:t>
      </w:r>
      <w:r w:rsidRPr="003E6F08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3E6F08">
        <w:rPr>
          <w:rFonts w:ascii="Comic Sans MS" w:hAnsi="Comic Sans MS" w:cs="Arial"/>
          <w:color w:val="555555"/>
          <w:sz w:val="22"/>
          <w:szCs w:val="22"/>
        </w:rPr>
        <w:t>hechas con las hojas y las flores</w:t>
      </w:r>
    </w:p>
    <w:p w:rsidR="00E04E47" w:rsidRPr="003E6F08" w:rsidRDefault="00E04E47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3E6F08">
        <w:rPr>
          <w:rFonts w:ascii="Comic Sans MS" w:hAnsi="Comic Sans MS" w:cs="Arial"/>
          <w:color w:val="555555"/>
          <w:sz w:val="22"/>
          <w:szCs w:val="22"/>
        </w:rPr>
        <w:t>Por ejemplo para</w:t>
      </w:r>
      <w:r w:rsidRPr="003E6F08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3E6F08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quitar las verrugas</w:t>
      </w:r>
      <w:r w:rsidRPr="003E6F08">
        <w:rPr>
          <w:rFonts w:ascii="Comic Sans MS" w:hAnsi="Comic Sans MS" w:cs="Arial"/>
          <w:color w:val="555555"/>
          <w:sz w:val="22"/>
          <w:szCs w:val="22"/>
        </w:rPr>
        <w:t>, se machacan las hojas y se aplican sobre la zona a tratar. Se pone por encima una gasa limpia, se fija con un poco de esparadrapo y se deja por una hora. Se debe repetir dos veces al día.</w:t>
      </w:r>
    </w:p>
    <w:p w:rsidR="00ED7FD6" w:rsidRDefault="00ED7FD6" w:rsidP="00E04E4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b/>
          <w:color w:val="555555"/>
          <w:sz w:val="22"/>
          <w:szCs w:val="22"/>
        </w:rPr>
      </w:pPr>
      <w:r w:rsidRPr="003E6F08">
        <w:rPr>
          <w:rFonts w:ascii="Comic Sans MS" w:hAnsi="Comic Sans MS" w:cs="Arial"/>
          <w:color w:val="555555"/>
          <w:sz w:val="22"/>
          <w:szCs w:val="22"/>
        </w:rPr>
        <w:t xml:space="preserve">También pueden prepararse </w:t>
      </w:r>
      <w:r w:rsidRPr="003E6F08">
        <w:rPr>
          <w:rFonts w:ascii="Comic Sans MS" w:hAnsi="Comic Sans MS" w:cs="Arial"/>
          <w:b/>
          <w:color w:val="555555"/>
          <w:sz w:val="22"/>
          <w:szCs w:val="22"/>
        </w:rPr>
        <w:t>baños de asiento</w:t>
      </w:r>
      <w:r w:rsidRPr="003E6F08">
        <w:rPr>
          <w:rFonts w:ascii="Comic Sans MS" w:hAnsi="Comic Sans MS" w:cs="Arial"/>
          <w:color w:val="555555"/>
          <w:sz w:val="22"/>
          <w:szCs w:val="22"/>
        </w:rPr>
        <w:t xml:space="preserve">, como </w:t>
      </w:r>
      <w:r w:rsidRPr="003E6F08">
        <w:rPr>
          <w:rFonts w:ascii="Comic Sans MS" w:hAnsi="Comic Sans MS" w:cs="Arial"/>
          <w:b/>
          <w:color w:val="555555"/>
          <w:sz w:val="22"/>
          <w:szCs w:val="22"/>
        </w:rPr>
        <w:t>tintura</w:t>
      </w:r>
      <w:r w:rsidRPr="003E6F08">
        <w:rPr>
          <w:rFonts w:ascii="Comic Sans MS" w:hAnsi="Comic Sans MS" w:cs="Arial"/>
          <w:color w:val="555555"/>
          <w:sz w:val="22"/>
          <w:szCs w:val="22"/>
        </w:rPr>
        <w:t xml:space="preserve"> macerando en un litro de aguardiente 15 días al sol o a una temperatura de 20º, en </w:t>
      </w:r>
      <w:r w:rsidRPr="003E6F08">
        <w:rPr>
          <w:rFonts w:ascii="Comic Sans MS" w:hAnsi="Comic Sans MS" w:cs="Arial"/>
          <w:b/>
          <w:color w:val="555555"/>
          <w:sz w:val="22"/>
          <w:szCs w:val="22"/>
        </w:rPr>
        <w:t xml:space="preserve">pomada </w:t>
      </w:r>
      <w:r w:rsidRPr="003E6F08">
        <w:rPr>
          <w:rFonts w:ascii="Comic Sans MS" w:hAnsi="Comic Sans MS" w:cs="Arial"/>
          <w:color w:val="555555"/>
          <w:sz w:val="22"/>
          <w:szCs w:val="22"/>
        </w:rPr>
        <w:t xml:space="preserve">y el </w:t>
      </w:r>
      <w:r w:rsidRPr="003E6F08">
        <w:rPr>
          <w:rFonts w:ascii="Comic Sans MS" w:hAnsi="Comic Sans MS" w:cs="Arial"/>
          <w:b/>
          <w:color w:val="555555"/>
          <w:sz w:val="22"/>
          <w:szCs w:val="22"/>
        </w:rPr>
        <w:t>jugo fr</w:t>
      </w:r>
      <w:r w:rsidR="003E6F08">
        <w:rPr>
          <w:rFonts w:ascii="Comic Sans MS" w:hAnsi="Comic Sans MS" w:cs="Arial"/>
          <w:b/>
          <w:color w:val="555555"/>
          <w:sz w:val="22"/>
          <w:szCs w:val="22"/>
        </w:rPr>
        <w:t>esco.</w:t>
      </w:r>
    </w:p>
    <w:p w:rsidR="00E04E47" w:rsidRDefault="00E04E47" w:rsidP="00E04E47">
      <w:pPr>
        <w:spacing w:line="300" w:lineRule="atLeast"/>
        <w:jc w:val="right"/>
        <w:textAlignment w:val="baseline"/>
        <w:rPr>
          <w:rStyle w:val="stplusone"/>
          <w:bdr w:val="none" w:sz="0" w:space="0" w:color="auto" w:frame="1"/>
        </w:rPr>
      </w:pPr>
      <w:r>
        <w:rPr>
          <w:rStyle w:val="chicklets"/>
          <w:rFonts w:ascii="Helvetica" w:hAnsi="Helvetica" w:cs="Helvetica"/>
          <w:color w:val="000000"/>
          <w:sz w:val="15"/>
          <w:szCs w:val="15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chicklets"/>
          <w:rFonts w:ascii="Helvetica" w:hAnsi="Helvetica" w:cs="Helvetica"/>
          <w:color w:val="000000"/>
          <w:sz w:val="15"/>
          <w:szCs w:val="15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chicklets"/>
          <w:rFonts w:ascii="Helvetica" w:hAnsi="Helvetica" w:cs="Helvetica"/>
          <w:color w:val="000000"/>
          <w:sz w:val="15"/>
          <w:szCs w:val="15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</w:p>
    <w:p w:rsidR="00E04E47" w:rsidRDefault="00E04E47" w:rsidP="00E04E47">
      <w:pPr>
        <w:spacing w:line="0" w:lineRule="atLeast"/>
        <w:jc w:val="right"/>
        <w:textAlignment w:val="center"/>
      </w:pP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</w:rPr>
        <w:t> </w:t>
      </w:r>
    </w:p>
    <w:p w:rsidR="00E04E47" w:rsidRDefault="00E04E47" w:rsidP="00E04E47">
      <w:pPr>
        <w:pStyle w:val="Ttulo3"/>
        <w:spacing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</w:p>
    <w:sectPr w:rsidR="00E04E47" w:rsidSect="009A2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4240"/>
    <w:multiLevelType w:val="multilevel"/>
    <w:tmpl w:val="413E3492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2602F"/>
    <w:multiLevelType w:val="multilevel"/>
    <w:tmpl w:val="8C0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7A7"/>
    <w:rsid w:val="002F5E29"/>
    <w:rsid w:val="00345FE2"/>
    <w:rsid w:val="003E6F08"/>
    <w:rsid w:val="009A2017"/>
    <w:rsid w:val="009C0048"/>
    <w:rsid w:val="00BE07CD"/>
    <w:rsid w:val="00D915C1"/>
    <w:rsid w:val="00E04E47"/>
    <w:rsid w:val="00ED7FD6"/>
    <w:rsid w:val="00F9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7"/>
  </w:style>
  <w:style w:type="paragraph" w:styleId="Ttulo2">
    <w:name w:val="heading 2"/>
    <w:basedOn w:val="Normal"/>
    <w:link w:val="Ttulo2Car"/>
    <w:uiPriority w:val="9"/>
    <w:qFormat/>
    <w:rsid w:val="00BE0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4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4E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45FE2"/>
  </w:style>
  <w:style w:type="character" w:styleId="nfasis">
    <w:name w:val="Emphasis"/>
    <w:basedOn w:val="Fuentedeprrafopredeter"/>
    <w:uiPriority w:val="20"/>
    <w:qFormat/>
    <w:rsid w:val="00345FE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E07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date">
    <w:name w:val="date"/>
    <w:basedOn w:val="Normal"/>
    <w:rsid w:val="00BE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07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C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4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4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4E47"/>
    <w:rPr>
      <w:b/>
      <w:bCs/>
    </w:rPr>
  </w:style>
  <w:style w:type="character" w:customStyle="1" w:styleId="chicklets">
    <w:name w:val="chicklets"/>
    <w:basedOn w:val="Fuentedeprrafopredeter"/>
    <w:rsid w:val="00E04E47"/>
  </w:style>
  <w:style w:type="character" w:customStyle="1" w:styleId="stplusone">
    <w:name w:val="st_plusone"/>
    <w:basedOn w:val="Fuentedeprrafopredeter"/>
    <w:rsid w:val="00E04E47"/>
  </w:style>
  <w:style w:type="character" w:customStyle="1" w:styleId="time-since">
    <w:name w:val="time-since"/>
    <w:basedOn w:val="Fuentedeprrafopredeter"/>
    <w:rsid w:val="00E04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650">
              <w:marLeft w:val="0"/>
              <w:marRight w:val="525"/>
              <w:marTop w:val="90"/>
              <w:marBottom w:val="3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49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1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04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727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900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9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568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69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37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1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2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6446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1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920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3230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3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976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45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1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0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7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24896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4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070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804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73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22007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1830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482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6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5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53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9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2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0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5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6687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34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179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772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90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4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2969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02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750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2689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4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678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16814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50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673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358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4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1855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52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8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5700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69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020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4389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7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154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agricultor.com/cultivar-calendula-maravill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2017-04-03T16:05:00Z</dcterms:created>
  <dcterms:modified xsi:type="dcterms:W3CDTF">2017-04-03T17:58:00Z</dcterms:modified>
</cp:coreProperties>
</file>